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A8D46D" w14:textId="77777777" w:rsidR="00501EFD" w:rsidRDefault="004A2B6C">
      <w:pPr>
        <w:pStyle w:val="Default"/>
        <w:rPr>
          <w:rFonts w:ascii="Times New Roman" w:hAnsi="Times New Roman" w:cs="Times New Roman"/>
          <w:color w:val="1C283D"/>
          <w:spacing w:val="-2"/>
        </w:rPr>
      </w:pPr>
      <w:r>
        <w:rPr>
          <w:rFonts w:ascii="Times New Roman" w:hAnsi="Times New Roman" w:cs="Times New Roman"/>
          <w:color w:val="1C283D"/>
          <w:spacing w:val="-2"/>
        </w:rPr>
        <w:t> </w:t>
      </w:r>
    </w:p>
    <w:tbl>
      <w:tblPr>
        <w:tblW w:w="13792" w:type="dxa"/>
        <w:tblInd w:w="-108" w:type="dxa"/>
        <w:tblLook w:val="04A0" w:firstRow="1" w:lastRow="0" w:firstColumn="1" w:lastColumn="0" w:noHBand="0" w:noVBand="1"/>
      </w:tblPr>
      <w:tblGrid>
        <w:gridCol w:w="13792"/>
      </w:tblGrid>
      <w:tr w:rsidR="00501EFD" w14:paraId="0FF3D20E" w14:textId="77777777">
        <w:trPr>
          <w:trHeight w:val="265"/>
        </w:trPr>
        <w:tc>
          <w:tcPr>
            <w:tcW w:w="13792" w:type="dxa"/>
            <w:shd w:val="clear" w:color="auto" w:fill="auto"/>
          </w:tcPr>
          <w:p w14:paraId="2CEA21C1" w14:textId="77777777" w:rsidR="00501EFD" w:rsidRDefault="004A2B6C">
            <w:pPr>
              <w:ind w:left="360"/>
              <w:jc w:val="center"/>
              <w:rPr>
                <w:b/>
                <w:bCs/>
              </w:rPr>
            </w:pPr>
            <w:bookmarkStart w:id="0" w:name="__DdeLink__2210_2550689738"/>
            <w:r>
              <w:rPr>
                <w:b/>
                <w:bCs/>
              </w:rPr>
              <w:t>ELEKTRONİK KİMLİK BİLGİSİNİ HAİZ CİHAZLARIN KAYIT ALTINA ALINMASINA DAİR YÖNETMELİKTE DEĞİŞİKLİK YAPILMASINA İLİŞKİN YÖNETMELİK TASLAĞI</w:t>
            </w:r>
            <w:bookmarkEnd w:id="0"/>
            <w:r>
              <w:rPr>
                <w:b/>
                <w:bCs/>
              </w:rPr>
              <w:t xml:space="preserve"> </w:t>
            </w:r>
          </w:p>
          <w:p w14:paraId="2D1DBFE2" w14:textId="77777777" w:rsidR="00501EFD" w:rsidRDefault="004A2B6C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&amp;</w:t>
            </w:r>
          </w:p>
          <w:p w14:paraId="6957019D" w14:textId="77777777" w:rsidR="00501EFD" w:rsidRDefault="004A2B6C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ELEKTRONİK KİMLİK BİLGİSİNİ HAİZ CİHAZLARIN KAYIT ALTINA ALINMASINA DAİR TEBLİĞDE DEĞİŞİKLİK </w:t>
            </w:r>
            <w:r>
              <w:rPr>
                <w:b/>
                <w:bCs/>
              </w:rPr>
              <w:t>YAPILMASINA İLİŞKİN TEBLİĞ TASLAĞI</w:t>
            </w:r>
          </w:p>
          <w:p w14:paraId="49E5CCEF" w14:textId="77777777" w:rsidR="00501EFD" w:rsidRDefault="004A2B6C">
            <w:pPr>
              <w:spacing w:line="240" w:lineRule="atLeast"/>
              <w:jc w:val="center"/>
            </w:pPr>
            <w:r>
              <w:rPr>
                <w:b/>
                <w:color w:val="1C283D"/>
                <w:spacing w:val="-2"/>
              </w:rPr>
              <w:t>GÖRÜŞ VE DEĞERLENDİRME FORMU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17CE25C6" w14:textId="77777777" w:rsidR="00501EFD" w:rsidRDefault="00501EFD">
      <w:pPr>
        <w:rPr>
          <w:color w:val="1C283D"/>
        </w:rPr>
      </w:pPr>
    </w:p>
    <w:tbl>
      <w:tblPr>
        <w:tblW w:w="14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5"/>
        <w:gridCol w:w="5050"/>
        <w:gridCol w:w="5000"/>
      </w:tblGrid>
      <w:tr w:rsidR="00501EFD" w14:paraId="44928BBE" w14:textId="77777777">
        <w:trPr>
          <w:trHeight w:val="300"/>
        </w:trPr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E9BB" w14:textId="77777777" w:rsidR="00501EFD" w:rsidRDefault="004A2B6C">
            <w:pPr>
              <w:spacing w:line="300" w:lineRule="atLeast"/>
              <w:ind w:right="10"/>
              <w:jc w:val="center"/>
              <w:rPr>
                <w:b/>
                <w:color w:val="1C283D"/>
                <w:spacing w:val="-2"/>
              </w:rPr>
            </w:pPr>
            <w:r>
              <w:rPr>
                <w:b/>
                <w:color w:val="1C283D"/>
                <w:spacing w:val="-2"/>
              </w:rPr>
              <w:t xml:space="preserve">Taslağın Geneli Üzerindeki Görüş ve Değerlendirme </w:t>
            </w:r>
          </w:p>
        </w:tc>
      </w:tr>
      <w:tr w:rsidR="00501EFD" w14:paraId="0E5A0192" w14:textId="77777777">
        <w:trPr>
          <w:trHeight w:val="391"/>
        </w:trPr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C593" w14:textId="77777777" w:rsidR="00501EFD" w:rsidRDefault="00501EFD">
            <w:pPr>
              <w:snapToGrid w:val="0"/>
              <w:spacing w:line="300" w:lineRule="atLeast"/>
              <w:ind w:right="10"/>
              <w:jc w:val="both"/>
              <w:rPr>
                <w:color w:val="1C283D"/>
              </w:rPr>
            </w:pPr>
          </w:p>
          <w:p w14:paraId="5633722A" w14:textId="77777777" w:rsidR="00501EFD" w:rsidRDefault="00501EFD">
            <w:pPr>
              <w:snapToGrid w:val="0"/>
              <w:spacing w:line="300" w:lineRule="atLeast"/>
              <w:ind w:right="10"/>
              <w:jc w:val="both"/>
              <w:rPr>
                <w:color w:val="1C283D"/>
              </w:rPr>
            </w:pPr>
          </w:p>
          <w:p w14:paraId="0EAFA654" w14:textId="77777777" w:rsidR="00501EFD" w:rsidRDefault="00501EFD">
            <w:pPr>
              <w:spacing w:line="300" w:lineRule="atLeast"/>
              <w:ind w:right="10"/>
              <w:jc w:val="both"/>
              <w:rPr>
                <w:color w:val="1C283D"/>
              </w:rPr>
            </w:pPr>
          </w:p>
          <w:p w14:paraId="038C9BAB" w14:textId="77777777" w:rsidR="00501EFD" w:rsidRDefault="00501EFD">
            <w:pPr>
              <w:spacing w:line="300" w:lineRule="atLeast"/>
              <w:ind w:right="10"/>
              <w:jc w:val="both"/>
              <w:rPr>
                <w:color w:val="1C283D"/>
              </w:rPr>
            </w:pPr>
          </w:p>
          <w:p w14:paraId="443C969C" w14:textId="77777777" w:rsidR="00501EFD" w:rsidRDefault="00501EFD">
            <w:pPr>
              <w:spacing w:line="300" w:lineRule="atLeast"/>
              <w:ind w:right="10"/>
              <w:jc w:val="both"/>
              <w:rPr>
                <w:color w:val="1C283D"/>
              </w:rPr>
            </w:pPr>
          </w:p>
          <w:p w14:paraId="636AADF2" w14:textId="77777777" w:rsidR="00501EFD" w:rsidRDefault="00501EFD">
            <w:pPr>
              <w:spacing w:line="300" w:lineRule="atLeast"/>
              <w:ind w:right="10"/>
              <w:jc w:val="both"/>
              <w:rPr>
                <w:color w:val="1C283D"/>
              </w:rPr>
            </w:pPr>
          </w:p>
          <w:p w14:paraId="0E9FFD80" w14:textId="77777777" w:rsidR="00501EFD" w:rsidRDefault="00501EFD">
            <w:pPr>
              <w:spacing w:line="300" w:lineRule="atLeast"/>
              <w:ind w:right="10"/>
              <w:jc w:val="both"/>
              <w:rPr>
                <w:color w:val="1C283D"/>
              </w:rPr>
            </w:pPr>
          </w:p>
          <w:p w14:paraId="2ACCD026" w14:textId="77777777" w:rsidR="00501EFD" w:rsidRDefault="00501EFD">
            <w:pPr>
              <w:spacing w:line="300" w:lineRule="atLeast"/>
              <w:ind w:right="10"/>
              <w:jc w:val="both"/>
              <w:rPr>
                <w:color w:val="1C283D"/>
              </w:rPr>
            </w:pPr>
          </w:p>
        </w:tc>
      </w:tr>
      <w:tr w:rsidR="00501EFD" w14:paraId="557F7EFE" w14:textId="77777777">
        <w:trPr>
          <w:trHeight w:val="30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B079F" w14:textId="77777777" w:rsidR="00501EFD" w:rsidRDefault="004A2B6C">
            <w:pPr>
              <w:spacing w:line="300" w:lineRule="atLeast"/>
              <w:ind w:right="10"/>
              <w:jc w:val="center"/>
              <w:rPr>
                <w:b/>
                <w:color w:val="1C283D"/>
                <w:spacing w:val="-2"/>
              </w:rPr>
            </w:pPr>
            <w:r>
              <w:rPr>
                <w:b/>
                <w:color w:val="1C283D"/>
                <w:spacing w:val="-2"/>
              </w:rPr>
              <w:t>Mevcut Metin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0207A" w14:textId="77777777" w:rsidR="00501EFD" w:rsidRDefault="004A2B6C">
            <w:pPr>
              <w:spacing w:line="300" w:lineRule="atLeast"/>
              <w:ind w:right="10"/>
              <w:jc w:val="center"/>
              <w:rPr>
                <w:b/>
                <w:color w:val="1C283D"/>
                <w:spacing w:val="-2"/>
              </w:rPr>
            </w:pPr>
            <w:r>
              <w:rPr>
                <w:b/>
                <w:color w:val="1C283D"/>
                <w:spacing w:val="-2"/>
              </w:rPr>
              <w:t>Taslak Metin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A743" w14:textId="77777777" w:rsidR="00501EFD" w:rsidRDefault="004A2B6C">
            <w:pPr>
              <w:spacing w:line="300" w:lineRule="atLeast"/>
              <w:ind w:right="10"/>
              <w:jc w:val="center"/>
              <w:rPr>
                <w:b/>
                <w:color w:val="1C283D"/>
                <w:spacing w:val="-2"/>
              </w:rPr>
            </w:pPr>
            <w:r>
              <w:rPr>
                <w:b/>
                <w:color w:val="1C283D"/>
                <w:spacing w:val="-2"/>
              </w:rPr>
              <w:t>Öneri/Teklif Metni</w:t>
            </w:r>
          </w:p>
        </w:tc>
      </w:tr>
      <w:tr w:rsidR="00501EFD" w14:paraId="6FB8F0A2" w14:textId="77777777">
        <w:trPr>
          <w:trHeight w:val="1716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7C552" w14:textId="77777777" w:rsidR="00501EFD" w:rsidRDefault="00501EFD">
            <w:pPr>
              <w:autoSpaceDE w:val="0"/>
              <w:snapToGrid w:val="0"/>
              <w:jc w:val="both"/>
              <w:rPr>
                <w:b/>
                <w:bCs/>
                <w:color w:val="000000"/>
              </w:rPr>
            </w:pPr>
          </w:p>
          <w:p w14:paraId="5199959B" w14:textId="77777777" w:rsidR="00501EFD" w:rsidRDefault="00501EFD">
            <w:pPr>
              <w:autoSpaceDE w:val="0"/>
              <w:snapToGrid w:val="0"/>
              <w:jc w:val="both"/>
              <w:rPr>
                <w:b/>
                <w:bCs/>
                <w:color w:val="000000"/>
              </w:rPr>
            </w:pPr>
          </w:p>
          <w:p w14:paraId="0C0D4BB4" w14:textId="77777777" w:rsidR="00501EFD" w:rsidRDefault="00501EFD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  <w:p w14:paraId="751DFD8C" w14:textId="77777777" w:rsidR="00501EFD" w:rsidRDefault="00501EFD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  <w:p w14:paraId="1A94D6CD" w14:textId="77777777" w:rsidR="00501EFD" w:rsidRDefault="00501EFD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4286" w14:textId="77777777" w:rsidR="00501EFD" w:rsidRDefault="00501EFD">
            <w:pPr>
              <w:autoSpaceDE w:val="0"/>
              <w:snapToGrid w:val="0"/>
              <w:jc w:val="both"/>
              <w:rPr>
                <w:b/>
                <w:bCs/>
                <w:color w:val="000000"/>
              </w:rPr>
            </w:pPr>
          </w:p>
          <w:p w14:paraId="5A61F687" w14:textId="77777777" w:rsidR="00501EFD" w:rsidRDefault="00501EFD">
            <w:pPr>
              <w:autoSpaceDE w:val="0"/>
              <w:jc w:val="both"/>
              <w:rPr>
                <w:b/>
                <w:bCs/>
                <w:color w:val="000000"/>
              </w:rPr>
            </w:pPr>
          </w:p>
          <w:p w14:paraId="7B3B8FCD" w14:textId="77777777" w:rsidR="00501EFD" w:rsidRDefault="00501EFD">
            <w:pPr>
              <w:autoSpaceDE w:val="0"/>
              <w:jc w:val="both"/>
              <w:rPr>
                <w:b/>
                <w:bCs/>
                <w:color w:val="000000"/>
              </w:rPr>
            </w:pPr>
          </w:p>
          <w:p w14:paraId="3708A7DB" w14:textId="77777777" w:rsidR="00501EFD" w:rsidRDefault="00501EFD">
            <w:pPr>
              <w:autoSpaceDE w:val="0"/>
              <w:jc w:val="both"/>
              <w:rPr>
                <w:b/>
                <w:bCs/>
                <w:color w:val="000000"/>
              </w:rPr>
            </w:pPr>
          </w:p>
          <w:p w14:paraId="621C441D" w14:textId="77777777" w:rsidR="00501EFD" w:rsidRDefault="00501EFD">
            <w:pPr>
              <w:autoSpaceDE w:val="0"/>
              <w:jc w:val="both"/>
              <w:rPr>
                <w:b/>
                <w:bCs/>
                <w:color w:val="000000"/>
              </w:rPr>
            </w:pPr>
          </w:p>
          <w:p w14:paraId="716DF848" w14:textId="77777777" w:rsidR="00501EFD" w:rsidRDefault="00501EFD">
            <w:pPr>
              <w:autoSpaceDE w:val="0"/>
              <w:jc w:val="both"/>
              <w:rPr>
                <w:b/>
                <w:bCs/>
                <w:color w:val="000000"/>
              </w:rPr>
            </w:pPr>
          </w:p>
          <w:p w14:paraId="22DAC3A4" w14:textId="77777777" w:rsidR="00501EFD" w:rsidRDefault="00501EFD">
            <w:pPr>
              <w:autoSpaceDE w:val="0"/>
              <w:jc w:val="both"/>
              <w:rPr>
                <w:b/>
                <w:bCs/>
                <w:color w:val="000000"/>
              </w:rPr>
            </w:pPr>
          </w:p>
          <w:p w14:paraId="3D902A31" w14:textId="77777777" w:rsidR="00501EFD" w:rsidRDefault="00501EFD">
            <w:pPr>
              <w:autoSpaceDE w:val="0"/>
              <w:jc w:val="both"/>
              <w:rPr>
                <w:b/>
                <w:bCs/>
                <w:color w:val="000000"/>
              </w:rPr>
            </w:pPr>
          </w:p>
          <w:p w14:paraId="5EAF7BCE" w14:textId="77777777" w:rsidR="00501EFD" w:rsidRDefault="00501EFD">
            <w:pPr>
              <w:autoSpaceDE w:val="0"/>
              <w:jc w:val="both"/>
              <w:rPr>
                <w:b/>
                <w:bCs/>
                <w:color w:val="000000"/>
              </w:rPr>
            </w:pPr>
          </w:p>
          <w:p w14:paraId="0D2D7E28" w14:textId="77777777" w:rsidR="00501EFD" w:rsidRDefault="00501EFD">
            <w:pPr>
              <w:autoSpaceDE w:val="0"/>
              <w:jc w:val="both"/>
              <w:rPr>
                <w:b/>
                <w:bCs/>
                <w:color w:val="000000"/>
              </w:rPr>
            </w:pPr>
          </w:p>
          <w:p w14:paraId="254D82B9" w14:textId="77777777" w:rsidR="00501EFD" w:rsidRDefault="00501EFD">
            <w:pPr>
              <w:autoSpaceDE w:val="0"/>
              <w:jc w:val="both"/>
              <w:rPr>
                <w:b/>
                <w:bCs/>
                <w:color w:val="000000"/>
              </w:rPr>
            </w:pPr>
          </w:p>
          <w:p w14:paraId="299CC3E8" w14:textId="77777777" w:rsidR="00501EFD" w:rsidRDefault="00501EFD">
            <w:pPr>
              <w:autoSpaceDE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66CE" w14:textId="77777777" w:rsidR="00501EFD" w:rsidRDefault="00501EFD">
            <w:pPr>
              <w:widowControl w:val="0"/>
              <w:overflowPunct w:val="0"/>
              <w:autoSpaceDE w:val="0"/>
              <w:snapToGrid w:val="0"/>
              <w:ind w:left="34" w:right="34" w:firstLine="284"/>
              <w:jc w:val="both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</w:tr>
      <w:tr w:rsidR="00501EFD" w14:paraId="4EB3C66C" w14:textId="77777777">
        <w:trPr>
          <w:trHeight w:val="968"/>
        </w:trPr>
        <w:tc>
          <w:tcPr>
            <w:tcW w:w="14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4F4642D" w14:textId="77777777" w:rsidR="00501EFD" w:rsidRDefault="004A2B6C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Değerlendirme</w:t>
            </w:r>
          </w:p>
        </w:tc>
      </w:tr>
    </w:tbl>
    <w:p w14:paraId="61D0004A" w14:textId="77777777" w:rsidR="00501EFD" w:rsidRDefault="00501EFD">
      <w:pPr>
        <w:autoSpaceDE w:val="0"/>
        <w:jc w:val="both"/>
        <w:rPr>
          <w:b/>
        </w:rPr>
      </w:pPr>
    </w:p>
    <w:sectPr w:rsidR="00501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34" w:bottom="709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AC80" w14:textId="77777777" w:rsidR="004A2B6C" w:rsidRDefault="004A2B6C" w:rsidP="005A1511">
      <w:r>
        <w:separator/>
      </w:r>
    </w:p>
  </w:endnote>
  <w:endnote w:type="continuationSeparator" w:id="0">
    <w:p w14:paraId="093E488E" w14:textId="77777777" w:rsidR="004A2B6C" w:rsidRDefault="004A2B6C" w:rsidP="005A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eeSan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D5FA" w14:textId="77777777" w:rsidR="005A1511" w:rsidRDefault="005A15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17D4" w14:textId="77777777" w:rsidR="005A1511" w:rsidRDefault="005A15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39C8" w14:textId="77777777" w:rsidR="005A1511" w:rsidRDefault="005A15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DA53" w14:textId="77777777" w:rsidR="004A2B6C" w:rsidRDefault="004A2B6C" w:rsidP="005A1511">
      <w:r>
        <w:separator/>
      </w:r>
    </w:p>
  </w:footnote>
  <w:footnote w:type="continuationSeparator" w:id="0">
    <w:p w14:paraId="1CAAD53B" w14:textId="77777777" w:rsidR="004A2B6C" w:rsidRDefault="004A2B6C" w:rsidP="005A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9CA8" w14:textId="77777777" w:rsidR="005A1511" w:rsidRDefault="005A15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D104" w14:textId="77777777" w:rsidR="005A1511" w:rsidRDefault="005A151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40B2" w14:textId="77777777" w:rsidR="005A1511" w:rsidRDefault="005A15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34DDA"/>
    <w:multiLevelType w:val="multilevel"/>
    <w:tmpl w:val="AF84FBC0"/>
    <w:lvl w:ilvl="0">
      <w:start w:val="1"/>
      <w:numFmt w:val="none"/>
      <w:pStyle w:val="Bal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FD"/>
    <w:rsid w:val="004A2B6C"/>
    <w:rsid w:val="00501EFD"/>
    <w:rsid w:val="005A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87258"/>
  <w15:docId w15:val="{D244FA75-B555-4A63-BFEB-F494821F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FreeSans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Balk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i w:val="0"/>
      <w:strike w:val="0"/>
      <w:dstrike w:val="0"/>
      <w:u w:val="none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Times New Roman" w:eastAsia="Times New Roman" w:hAnsi="Times New Roman" w:cs="Times New Roman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eastAsia="Calibri" w:hAnsi="Calibri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Calibri" w:eastAsia="Calibri" w:hAnsi="Calibri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Calibri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VarsaylanParagrafYazTipi1">
    <w:name w:val="Varsayılan Paragraf Yazı Tipi1"/>
    <w:qFormat/>
  </w:style>
  <w:style w:type="character" w:styleId="Vurgu">
    <w:name w:val="Emphasis"/>
    <w:qFormat/>
    <w:rPr>
      <w:i/>
      <w:iCs/>
    </w:rPr>
  </w:style>
  <w:style w:type="character" w:customStyle="1" w:styleId="KonuBalChar">
    <w:name w:val="Konu Başlığı Char"/>
    <w:qFormat/>
    <w:rPr>
      <w:b/>
      <w:bCs/>
      <w:sz w:val="32"/>
      <w:szCs w:val="24"/>
    </w:rPr>
  </w:style>
  <w:style w:type="character" w:customStyle="1" w:styleId="DipnotMetniChar">
    <w:name w:val="Dipnot Metni Char"/>
    <w:basedOn w:val="VarsaylanParagrafYazTipi1"/>
    <w:qFormat/>
  </w:style>
  <w:style w:type="character" w:customStyle="1" w:styleId="DipnotKarakterleri">
    <w:name w:val="Dipnot Karakterleri"/>
    <w:qFormat/>
    <w:rPr>
      <w:vertAlign w:val="superscript"/>
    </w:rPr>
  </w:style>
  <w:style w:type="character" w:customStyle="1" w:styleId="AklamaBavurusu1">
    <w:name w:val="Açıklama Başvurusu1"/>
    <w:qFormat/>
    <w:rPr>
      <w:sz w:val="16"/>
      <w:szCs w:val="16"/>
    </w:rPr>
  </w:style>
  <w:style w:type="character" w:customStyle="1" w:styleId="AklamaMetniChar">
    <w:name w:val="Açıklama Metni Char"/>
    <w:basedOn w:val="VarsaylanParagrafYazTipi1"/>
    <w:qFormat/>
  </w:style>
  <w:style w:type="character" w:customStyle="1" w:styleId="AklamaKonusuChar">
    <w:name w:val="Açıklama Konusu Char"/>
    <w:qFormat/>
    <w:rPr>
      <w:b/>
      <w:bCs/>
    </w:rPr>
  </w:style>
  <w:style w:type="character" w:customStyle="1" w:styleId="BalonMetniChar">
    <w:name w:val="Balon Metni Char"/>
    <w:qFormat/>
    <w:rPr>
      <w:rFonts w:ascii="Segoe UI" w:hAnsi="Segoe UI" w:cs="Segoe UI"/>
      <w:sz w:val="18"/>
      <w:szCs w:val="18"/>
    </w:rPr>
  </w:style>
  <w:style w:type="character" w:customStyle="1" w:styleId="stbilgiChar">
    <w:name w:val="Üstbilgi Char"/>
    <w:qFormat/>
    <w:rPr>
      <w:sz w:val="24"/>
      <w:szCs w:val="24"/>
    </w:rPr>
  </w:style>
  <w:style w:type="character" w:customStyle="1" w:styleId="AltbilgiChar">
    <w:name w:val="Altbilgi Char"/>
    <w:qFormat/>
    <w:rPr>
      <w:sz w:val="24"/>
      <w:szCs w:val="24"/>
    </w:rPr>
  </w:style>
  <w:style w:type="character" w:customStyle="1" w:styleId="grame">
    <w:name w:val="grame"/>
    <w:qFormat/>
  </w:style>
  <w:style w:type="paragraph" w:customStyle="1" w:styleId="Balk">
    <w:name w:val="Başlık"/>
    <w:basedOn w:val="Normal"/>
    <w:next w:val="GvdeMetni"/>
    <w:qFormat/>
    <w:pPr>
      <w:jc w:val="center"/>
    </w:pPr>
    <w:rPr>
      <w:b/>
      <w:bCs/>
      <w:sz w:val="32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;Times New Roman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;Times New Roman"/>
    </w:rPr>
  </w:style>
  <w:style w:type="paragraph" w:styleId="DipnotMetni">
    <w:name w:val="footnote text"/>
    <w:basedOn w:val="Normal"/>
    <w:rPr>
      <w:sz w:val="20"/>
      <w:szCs w:val="20"/>
    </w:rPr>
  </w:style>
  <w:style w:type="paragraph" w:customStyle="1" w:styleId="Titrearticle">
    <w:name w:val="Titre article"/>
    <w:basedOn w:val="Normal"/>
    <w:next w:val="Normal"/>
    <w:qFormat/>
    <w:pPr>
      <w:keepNext/>
      <w:spacing w:before="360" w:after="120"/>
      <w:jc w:val="center"/>
    </w:pPr>
    <w:rPr>
      <w:i/>
      <w:iCs/>
      <w:lang w:val="en-GB"/>
    </w:rPr>
  </w:style>
  <w:style w:type="paragraph" w:customStyle="1" w:styleId="ChapterTitle">
    <w:name w:val="ChapterTitle"/>
    <w:basedOn w:val="Normal"/>
    <w:next w:val="Normal"/>
    <w:qFormat/>
    <w:pPr>
      <w:keepNext/>
      <w:spacing w:before="120" w:after="360"/>
      <w:jc w:val="center"/>
    </w:pPr>
    <w:rPr>
      <w:b/>
      <w:bCs/>
      <w:sz w:val="32"/>
      <w:szCs w:val="32"/>
      <w:lang w:val="en-GB"/>
    </w:rPr>
  </w:style>
  <w:style w:type="paragraph" w:customStyle="1" w:styleId="AklamaMetni1">
    <w:name w:val="Açıklama Metni1"/>
    <w:basedOn w:val="Normal"/>
    <w:qFormat/>
    <w:rPr>
      <w:sz w:val="20"/>
      <w:szCs w:val="20"/>
    </w:rPr>
  </w:style>
  <w:style w:type="paragraph" w:styleId="AklamaKonusu">
    <w:name w:val="annotation subject"/>
    <w:basedOn w:val="AklamaMetni1"/>
    <w:next w:val="AklamaMetni1"/>
    <w:qFormat/>
    <w:rPr>
      <w:b/>
      <w:bCs/>
    </w:rPr>
  </w:style>
  <w:style w:type="paragraph" w:styleId="BalonMetni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suppressAutoHyphens/>
      <w:autoSpaceDE w:val="0"/>
    </w:pPr>
    <w:rPr>
      <w:rFonts w:ascii="Cambria" w:eastAsia="Times New Roman" w:hAnsi="Cambria" w:cs="Cambria"/>
      <w:color w:val="000000"/>
      <w:sz w:val="24"/>
      <w:lang w:bidi="ar-SA"/>
    </w:rPr>
  </w:style>
  <w:style w:type="paragraph" w:customStyle="1" w:styleId="stvealtbilgi">
    <w:name w:val="Üst ve alt bilgi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KABASAKAL</dc:creator>
  <cp:keywords/>
  <dc:description/>
  <cp:lastModifiedBy>Elif YILDIRIMLI AYDINLI</cp:lastModifiedBy>
  <cp:revision>2</cp:revision>
  <cp:lastPrinted>2017-03-31T13:43:00Z</cp:lastPrinted>
  <dcterms:created xsi:type="dcterms:W3CDTF">2026-04-28T09:44:00Z</dcterms:created>
  <dcterms:modified xsi:type="dcterms:W3CDTF">2026-04-28T09:44:00Z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id_classification_Kapsamdisi=0ef0d4bf-59b8-4ae6-bbc0-fafde041157b</vt:lpwstr>
  </property>
  <property fmtid="{D5CDD505-2E9C-101B-9397-08002B2CF9AE}" pid="3" name="geodilabeluser">
    <vt:lpwstr>user=elif.yildirimli</vt:lpwstr>
  </property>
  <property fmtid="{D5CDD505-2E9C-101B-9397-08002B2CF9AE}" pid="4" name="geodilabeltime">
    <vt:lpwstr>datetime=2026-04-28T09:44:09.843Z</vt:lpwstr>
  </property>
</Properties>
</file>